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52" w:rsidRDefault="00B34052" w:rsidP="0088046A">
      <w:pPr>
        <w:spacing w:line="240" w:lineRule="auto"/>
        <w:contextualSpacing/>
        <w:rPr>
          <w:rFonts w:ascii="Perpetua Titling MT" w:hAnsi="Perpetua Titling MT"/>
          <w:sz w:val="28"/>
          <w:szCs w:val="28"/>
          <w:u w:val="single"/>
        </w:rPr>
      </w:pPr>
      <w:bookmarkStart w:id="0" w:name="_GoBack"/>
      <w:bookmarkEnd w:id="0"/>
    </w:p>
    <w:p w:rsidR="0088046A" w:rsidRPr="0088046A" w:rsidRDefault="0088046A" w:rsidP="0088046A">
      <w:pPr>
        <w:spacing w:line="240" w:lineRule="auto"/>
        <w:contextualSpacing/>
        <w:rPr>
          <w:rFonts w:ascii="Perpetua Titling MT" w:hAnsi="Perpetua Titling MT"/>
          <w:sz w:val="28"/>
          <w:szCs w:val="28"/>
          <w:u w:val="single"/>
        </w:rPr>
      </w:pPr>
      <w:r w:rsidRPr="0088046A">
        <w:rPr>
          <w:rFonts w:ascii="Perpetua Titling MT" w:hAnsi="Perpetua Titling MT"/>
          <w:sz w:val="28"/>
          <w:szCs w:val="28"/>
          <w:u w:val="single"/>
        </w:rPr>
        <w:t>Creative Color Wheel!</w:t>
      </w:r>
    </w:p>
    <w:p w:rsidR="0088046A" w:rsidRDefault="0088046A" w:rsidP="0088046A">
      <w:pPr>
        <w:spacing w:line="240" w:lineRule="auto"/>
        <w:contextualSpacing/>
        <w:rPr>
          <w:rFonts w:ascii="Constantia" w:hAnsi="Constantia"/>
        </w:rPr>
      </w:pPr>
    </w:p>
    <w:p w:rsidR="0088046A" w:rsidRDefault="0088046A" w:rsidP="0088046A">
      <w:pPr>
        <w:spacing w:line="24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Mrs. Kostich</w:t>
      </w:r>
    </w:p>
    <w:p w:rsidR="0088046A" w:rsidRDefault="0088046A" w:rsidP="0088046A">
      <w:pPr>
        <w:spacing w:line="24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Studio Art I</w:t>
      </w:r>
    </w:p>
    <w:p w:rsidR="0088046A" w:rsidRDefault="0088046A">
      <w:pPr>
        <w:rPr>
          <w:rFonts w:ascii="Constantia" w:hAnsi="Constantia"/>
        </w:rPr>
      </w:pPr>
    </w:p>
    <w:p w:rsidR="0088046A" w:rsidRPr="0088046A" w:rsidRDefault="0088046A">
      <w:pPr>
        <w:rPr>
          <w:rFonts w:ascii="Constantia" w:hAnsi="Constantia"/>
        </w:rPr>
      </w:pPr>
      <w:r w:rsidRPr="0088046A">
        <w:rPr>
          <w:rFonts w:ascii="Constantia" w:hAnsi="Constantia"/>
        </w:rPr>
        <w:t xml:space="preserve">For this project, you will create a </w:t>
      </w:r>
      <w:r w:rsidRPr="0088046A">
        <w:rPr>
          <w:rFonts w:ascii="Constantia" w:hAnsi="Constantia"/>
          <w:b/>
        </w:rPr>
        <w:t>color wheel</w:t>
      </w:r>
      <w:r w:rsidRPr="0088046A">
        <w:rPr>
          <w:rFonts w:ascii="Constantia" w:hAnsi="Constantia"/>
        </w:rPr>
        <w:t xml:space="preserve"> or </w:t>
      </w:r>
      <w:r w:rsidRPr="0088046A">
        <w:rPr>
          <w:rFonts w:ascii="Constantia" w:hAnsi="Constantia"/>
          <w:b/>
        </w:rPr>
        <w:t>color cycle</w:t>
      </w:r>
      <w:r w:rsidRPr="0088046A">
        <w:rPr>
          <w:rFonts w:ascii="Constantia" w:hAnsi="Constantia"/>
        </w:rPr>
        <w:t xml:space="preserve"> that demonstrates your knowledge and understanding of color mixing while illustrating your personal interests and ideas. The theme of the color wheel should be creative and unique to you. </w:t>
      </w:r>
      <w:r>
        <w:rPr>
          <w:rFonts w:ascii="Constantia" w:hAnsi="Constantia"/>
        </w:rPr>
        <w:t>Challenge yourself!</w:t>
      </w:r>
    </w:p>
    <w:p w:rsidR="0088046A" w:rsidRDefault="0088046A" w:rsidP="0088046A">
      <w:pPr>
        <w:rPr>
          <w:rFonts w:ascii="Constantia" w:hAnsi="Constantia"/>
        </w:rPr>
      </w:pPr>
    </w:p>
    <w:p w:rsidR="0088046A" w:rsidRPr="0088046A" w:rsidRDefault="0088046A" w:rsidP="0088046A">
      <w:pPr>
        <w:rPr>
          <w:rFonts w:ascii="Constantia" w:hAnsi="Constantia"/>
          <w:u w:val="single"/>
        </w:rPr>
      </w:pPr>
      <w:r w:rsidRPr="0088046A">
        <w:rPr>
          <w:rFonts w:ascii="Constantia" w:hAnsi="Constantia"/>
          <w:u w:val="single"/>
        </w:rPr>
        <w:t>For this color wheel, you must have:</w:t>
      </w:r>
    </w:p>
    <w:p w:rsidR="0088046A" w:rsidRDefault="0088046A" w:rsidP="00C62C7B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B34052">
        <w:rPr>
          <w:rFonts w:ascii="Constantia" w:hAnsi="Constantia"/>
          <w:b/>
          <w:u w:val="single"/>
        </w:rPr>
        <w:t>All 12 colors</w:t>
      </w:r>
      <w:r w:rsidRPr="0088046A">
        <w:rPr>
          <w:rFonts w:ascii="Constantia" w:hAnsi="Constantia"/>
        </w:rPr>
        <w:t xml:space="preserve"> on the color wh</w:t>
      </w:r>
      <w:r>
        <w:rPr>
          <w:rFonts w:ascii="Constantia" w:hAnsi="Constantia"/>
        </w:rPr>
        <w:t xml:space="preserve">eel </w:t>
      </w:r>
      <w:r w:rsidRPr="00B34052">
        <w:rPr>
          <w:rFonts w:ascii="Constantia" w:hAnsi="Constantia"/>
          <w:b/>
          <w:u w:val="single"/>
        </w:rPr>
        <w:t>in order</w:t>
      </w:r>
      <w:r>
        <w:rPr>
          <w:rFonts w:ascii="Constantia" w:hAnsi="Constantia"/>
        </w:rPr>
        <w:t xml:space="preserve">, including tertiary colors. Primary colors should be the biggest, and tertiary colors should be the smallest (unless this does not work for your design). </w:t>
      </w:r>
    </w:p>
    <w:p w:rsidR="00B34052" w:rsidRDefault="00B34052" w:rsidP="00B34052">
      <w:pPr>
        <w:pStyle w:val="ListParagraph"/>
        <w:rPr>
          <w:rFonts w:ascii="Constantia" w:hAnsi="Constantia"/>
        </w:rPr>
      </w:pPr>
    </w:p>
    <w:p w:rsidR="00B34052" w:rsidRDefault="0088046A" w:rsidP="00660F6C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B34052">
        <w:rPr>
          <w:rFonts w:ascii="Constantia" w:hAnsi="Constantia"/>
        </w:rPr>
        <w:t xml:space="preserve">A </w:t>
      </w:r>
      <w:r w:rsidRPr="00B34052">
        <w:rPr>
          <w:rFonts w:ascii="Constantia" w:hAnsi="Constantia"/>
          <w:b/>
          <w:u w:val="single"/>
        </w:rPr>
        <w:t>continuous color cycle</w:t>
      </w:r>
      <w:r w:rsidRPr="00B34052">
        <w:rPr>
          <w:rFonts w:ascii="Constantia" w:hAnsi="Constantia"/>
        </w:rPr>
        <w:t xml:space="preserve">, even if it is not a wheel. Each color should lead into the next, and the cycle should end </w:t>
      </w:r>
      <w:r w:rsidR="00B34052" w:rsidRPr="00B34052">
        <w:rPr>
          <w:rFonts w:ascii="Constantia" w:hAnsi="Constantia"/>
        </w:rPr>
        <w:t xml:space="preserve">approximately </w:t>
      </w:r>
      <w:r w:rsidRPr="00B34052">
        <w:rPr>
          <w:rFonts w:ascii="Constantia" w:hAnsi="Constantia"/>
        </w:rPr>
        <w:t xml:space="preserve">where it started. </w:t>
      </w:r>
    </w:p>
    <w:p w:rsidR="00B34052" w:rsidRPr="00B34052" w:rsidRDefault="00B34052" w:rsidP="00B34052">
      <w:pPr>
        <w:pStyle w:val="ListParagraph"/>
        <w:rPr>
          <w:rFonts w:ascii="Constantia" w:hAnsi="Constantia"/>
        </w:rPr>
      </w:pPr>
    </w:p>
    <w:p w:rsidR="0088046A" w:rsidRPr="0088046A" w:rsidRDefault="0088046A" w:rsidP="0088046A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88046A">
        <w:rPr>
          <w:rFonts w:ascii="Constantia" w:hAnsi="Constantia"/>
        </w:rPr>
        <w:t xml:space="preserve">At least </w:t>
      </w:r>
      <w:r w:rsidRPr="00B34052">
        <w:rPr>
          <w:rFonts w:ascii="Constantia" w:hAnsi="Constantia"/>
          <w:b/>
          <w:u w:val="single"/>
        </w:rPr>
        <w:t>1 value scale</w:t>
      </w:r>
      <w:r w:rsidRPr="0088046A">
        <w:rPr>
          <w:rFonts w:ascii="Constantia" w:hAnsi="Constantia"/>
        </w:rPr>
        <w:t xml:space="preserve"> of at least 7 values. These values do</w:t>
      </w:r>
      <w:r>
        <w:rPr>
          <w:rFonts w:ascii="Constantia" w:hAnsi="Constantia"/>
        </w:rPr>
        <w:t xml:space="preserve"> not need to be black and white.</w:t>
      </w:r>
    </w:p>
    <w:p w:rsidR="0088046A" w:rsidRPr="0088046A" w:rsidRDefault="0088046A">
      <w:pPr>
        <w:rPr>
          <w:rFonts w:ascii="Constantia" w:hAnsi="Constantia"/>
        </w:rPr>
      </w:pPr>
    </w:p>
    <w:p w:rsidR="0088046A" w:rsidRPr="0088046A" w:rsidRDefault="0088046A" w:rsidP="0088046A">
      <w:pPr>
        <w:rPr>
          <w:rFonts w:ascii="Constantia" w:hAnsi="Constantia"/>
          <w:u w:val="single"/>
        </w:rPr>
      </w:pPr>
      <w:r w:rsidRPr="0088046A">
        <w:rPr>
          <w:rFonts w:ascii="Constantia" w:hAnsi="Constantia"/>
          <w:u w:val="single"/>
        </w:rPr>
        <w:t>Steps:</w:t>
      </w:r>
    </w:p>
    <w:p w:rsidR="0088046A" w:rsidRDefault="0088046A" w:rsidP="0088046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88046A">
        <w:rPr>
          <w:rFonts w:ascii="Constantia" w:hAnsi="Constantia"/>
        </w:rPr>
        <w:t xml:space="preserve">Create at least </w:t>
      </w:r>
      <w:r w:rsidR="00B34052">
        <w:rPr>
          <w:rFonts w:ascii="Constantia" w:hAnsi="Constantia"/>
        </w:rPr>
        <w:t>3</w:t>
      </w:r>
      <w:r w:rsidRPr="0088046A">
        <w:rPr>
          <w:rFonts w:ascii="Constantia" w:hAnsi="Constantia"/>
        </w:rPr>
        <w:t xml:space="preserve"> thumbnail sketches of possible ideas. When you have finished these sketches, come see me to discuss them. </w:t>
      </w:r>
    </w:p>
    <w:p w:rsidR="0088046A" w:rsidRPr="0088046A" w:rsidRDefault="0088046A" w:rsidP="0088046A">
      <w:pPr>
        <w:pStyle w:val="ListParagraph"/>
        <w:rPr>
          <w:rFonts w:ascii="Constantia" w:hAnsi="Constantia"/>
        </w:rPr>
      </w:pPr>
    </w:p>
    <w:p w:rsidR="0088046A" w:rsidRPr="0088046A" w:rsidRDefault="0088046A" w:rsidP="0088046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88046A">
        <w:rPr>
          <w:rFonts w:ascii="Constantia" w:hAnsi="Constantia"/>
        </w:rPr>
        <w:t xml:space="preserve">Lightly draw </w:t>
      </w:r>
      <w:r w:rsidR="00B34052">
        <w:rPr>
          <w:rFonts w:ascii="Constantia" w:hAnsi="Constantia"/>
        </w:rPr>
        <w:t>your final design on the final 12x12” p</w:t>
      </w:r>
      <w:r w:rsidRPr="0088046A">
        <w:rPr>
          <w:rFonts w:ascii="Constantia" w:hAnsi="Constantia"/>
        </w:rPr>
        <w:t xml:space="preserve">aper. </w:t>
      </w:r>
    </w:p>
    <w:p w:rsidR="0088046A" w:rsidRPr="0088046A" w:rsidRDefault="0088046A" w:rsidP="0088046A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88046A">
        <w:rPr>
          <w:rFonts w:ascii="Constantia" w:hAnsi="Constantia"/>
        </w:rPr>
        <w:t>To center your des</w:t>
      </w:r>
      <w:r w:rsidR="00B34052">
        <w:rPr>
          <w:rFonts w:ascii="Constantia" w:hAnsi="Constantia"/>
        </w:rPr>
        <w:t>ign, draw an X across the page connecting opposite corners.</w:t>
      </w:r>
    </w:p>
    <w:p w:rsidR="0088046A" w:rsidRPr="00B34052" w:rsidRDefault="0088046A" w:rsidP="0088046A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B34052">
        <w:rPr>
          <w:rFonts w:ascii="Constantia" w:hAnsi="Constantia"/>
        </w:rPr>
        <w:t xml:space="preserve">To draw a circle, use a compass. </w:t>
      </w:r>
    </w:p>
    <w:p w:rsidR="0088046A" w:rsidRDefault="0088046A" w:rsidP="00B3405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B34052">
        <w:rPr>
          <w:rFonts w:ascii="Constantia" w:hAnsi="Constantia"/>
        </w:rPr>
        <w:t xml:space="preserve">To repeat the same </w:t>
      </w:r>
      <w:r w:rsidR="00B34052">
        <w:rPr>
          <w:rFonts w:ascii="Constantia" w:hAnsi="Constantia"/>
        </w:rPr>
        <w:t>shape, make a stencil out of paper and</w:t>
      </w:r>
      <w:r w:rsidR="00B34052" w:rsidRPr="00B34052">
        <w:rPr>
          <w:rFonts w:ascii="Constantia" w:hAnsi="Constantia"/>
        </w:rPr>
        <w:t xml:space="preserve"> use that to trace your shape.</w:t>
      </w:r>
    </w:p>
    <w:p w:rsidR="00B34052" w:rsidRPr="00B34052" w:rsidRDefault="00B34052" w:rsidP="00B34052">
      <w:pPr>
        <w:pStyle w:val="ListParagraph"/>
        <w:ind w:left="1440"/>
        <w:rPr>
          <w:rFonts w:ascii="Constantia" w:hAnsi="Constantia"/>
        </w:rPr>
      </w:pPr>
    </w:p>
    <w:p w:rsidR="0088046A" w:rsidRDefault="0088046A" w:rsidP="0088046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Check in with me about your final drawing.</w:t>
      </w:r>
    </w:p>
    <w:p w:rsidR="0088046A" w:rsidRDefault="0088046A" w:rsidP="0088046A">
      <w:pPr>
        <w:pStyle w:val="ListParagraph"/>
        <w:rPr>
          <w:rFonts w:ascii="Constantia" w:hAnsi="Constantia"/>
        </w:rPr>
      </w:pPr>
    </w:p>
    <w:p w:rsidR="0088046A" w:rsidRPr="0088046A" w:rsidRDefault="0088046A" w:rsidP="0088046A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Paint!</w:t>
      </w:r>
    </w:p>
    <w:p w:rsidR="0088046A" w:rsidRDefault="0088046A" w:rsidP="0088046A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Always paint your background first. </w:t>
      </w:r>
    </w:p>
    <w:p w:rsidR="00B34052" w:rsidRDefault="0088046A" w:rsidP="00B3405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Apply smooth, even coats. You may need multiple coats.</w:t>
      </w:r>
    </w:p>
    <w:p w:rsidR="00B34052" w:rsidRDefault="00B34052" w:rsidP="00B3405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You will need a newspaper, paper towel, and cup of water.</w:t>
      </w:r>
    </w:p>
    <w:p w:rsidR="00B34052" w:rsidRPr="00B34052" w:rsidRDefault="00B34052" w:rsidP="00B34052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B34052">
        <w:rPr>
          <w:rFonts w:ascii="Constantia" w:hAnsi="Constantia"/>
        </w:rPr>
        <w:t>When you are done painting for the day, wash your brushes thoroughly and clean up your area.</w:t>
      </w:r>
    </w:p>
    <w:p w:rsidR="0088046A" w:rsidRDefault="0088046A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B34052">
      <w:pPr>
        <w:spacing w:after="120" w:line="240" w:lineRule="auto"/>
        <w:rPr>
          <w:rFonts w:ascii="Constantia" w:hAnsi="Constantia"/>
        </w:rPr>
      </w:pPr>
      <w:r w:rsidRPr="00F85E9B">
        <w:rPr>
          <w:rFonts w:ascii="Constantia" w:hAnsi="Constantia"/>
          <w:smallCaps/>
          <w:sz w:val="24"/>
          <w:szCs w:val="24"/>
          <w:u w:val="single"/>
        </w:rPr>
        <w:lastRenderedPageBreak/>
        <w:t>Color Vocabulary</w:t>
      </w:r>
      <w:r w:rsidRPr="009D452E">
        <w:rPr>
          <w:rFonts w:ascii="Constantia" w:hAnsi="Constantia"/>
        </w:rPr>
        <w:t xml:space="preserve"> </w:t>
      </w:r>
      <w:r w:rsidRPr="009D452E"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</w:r>
      <w:r w:rsidRPr="009D452E">
        <w:rPr>
          <w:rFonts w:ascii="Constantia" w:hAnsi="Constantia"/>
          <w:sz w:val="20"/>
          <w:szCs w:val="20"/>
        </w:rPr>
        <w:tab/>
        <w:t xml:space="preserve">  </w:t>
      </w:r>
      <w:r>
        <w:rPr>
          <w:rFonts w:ascii="Constantia" w:hAnsi="Constantia"/>
          <w:sz w:val="20"/>
          <w:szCs w:val="20"/>
        </w:rPr>
        <w:tab/>
      </w: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Hue:</w:t>
      </w:r>
      <w:r w:rsidRPr="009D452E">
        <w:rPr>
          <w:rFonts w:ascii="Constantia" w:hAnsi="Constantia"/>
          <w:sz w:val="20"/>
          <w:szCs w:val="20"/>
        </w:rPr>
        <w:t xml:space="preserve"> Color</w:t>
      </w:r>
    </w:p>
    <w:p w:rsidR="00B34052" w:rsidRDefault="00B34052" w:rsidP="00B34052">
      <w:pPr>
        <w:tabs>
          <w:tab w:val="left" w:pos="3975"/>
        </w:tabs>
        <w:spacing w:after="120" w:line="240" w:lineRule="auto"/>
        <w:rPr>
          <w:rFonts w:ascii="Constantia" w:hAnsi="Constantia"/>
          <w:b/>
          <w:sz w:val="20"/>
          <w:szCs w:val="20"/>
        </w:rPr>
      </w:pPr>
    </w:p>
    <w:p w:rsidR="00B34052" w:rsidRPr="00E24F0F" w:rsidRDefault="00B34052" w:rsidP="00B34052">
      <w:pPr>
        <w:tabs>
          <w:tab w:val="left" w:pos="3975"/>
        </w:tabs>
        <w:spacing w:after="120" w:line="240" w:lineRule="auto"/>
        <w:rPr>
          <w:rFonts w:ascii="Constantia" w:hAnsi="Constantia"/>
          <w:b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Primary Colors:</w:t>
      </w:r>
      <w:r w:rsidRPr="009D452E">
        <w:rPr>
          <w:rFonts w:ascii="Constantia" w:hAnsi="Constantia"/>
          <w:sz w:val="20"/>
          <w:szCs w:val="20"/>
        </w:rPr>
        <w:t xml:space="preserve"> Red, Yellow, Blue </w:t>
      </w:r>
    </w:p>
    <w:p w:rsidR="00B34052" w:rsidRPr="009D452E" w:rsidRDefault="00B34052" w:rsidP="00B34052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Can create any other color when mixed, along with black and white.</w:t>
      </w:r>
    </w:p>
    <w:p w:rsidR="00B34052" w:rsidRPr="009D452E" w:rsidRDefault="00B34052" w:rsidP="00B34052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Cannot be created from mixing other colors.</w:t>
      </w: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Secondary Colors:</w:t>
      </w:r>
      <w:r w:rsidRPr="009D452E">
        <w:rPr>
          <w:rFonts w:ascii="Constantia" w:hAnsi="Constantia"/>
          <w:sz w:val="20"/>
          <w:szCs w:val="20"/>
        </w:rPr>
        <w:t xml:space="preserve"> Orange, Green, Violet</w:t>
      </w:r>
    </w:p>
    <w:p w:rsidR="00B34052" w:rsidRPr="009D452E" w:rsidRDefault="00B34052" w:rsidP="00B34052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Created by mixing Primary Colors</w:t>
      </w: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Tertiary Colors:</w:t>
      </w:r>
      <w:r w:rsidRPr="009D452E">
        <w:rPr>
          <w:rFonts w:ascii="Constantia" w:hAnsi="Constantia"/>
          <w:sz w:val="20"/>
          <w:szCs w:val="20"/>
        </w:rPr>
        <w:t xml:space="preserve"> Red-orange, </w:t>
      </w:r>
      <w:r>
        <w:rPr>
          <w:rFonts w:ascii="Constantia" w:hAnsi="Constantia"/>
          <w:sz w:val="20"/>
          <w:szCs w:val="20"/>
        </w:rPr>
        <w:t xml:space="preserve">Red-violet, </w:t>
      </w:r>
      <w:r w:rsidRPr="009D452E">
        <w:rPr>
          <w:rFonts w:ascii="Constantia" w:hAnsi="Constantia"/>
          <w:sz w:val="20"/>
          <w:szCs w:val="20"/>
        </w:rPr>
        <w:t xml:space="preserve">Yellow-green, </w:t>
      </w:r>
      <w:r>
        <w:rPr>
          <w:rFonts w:ascii="Constantia" w:hAnsi="Constantia"/>
          <w:sz w:val="20"/>
          <w:szCs w:val="20"/>
        </w:rPr>
        <w:t xml:space="preserve">Yellow-orange, </w:t>
      </w:r>
      <w:r w:rsidRPr="009D452E">
        <w:rPr>
          <w:rFonts w:ascii="Constantia" w:hAnsi="Constantia"/>
          <w:sz w:val="20"/>
          <w:szCs w:val="20"/>
        </w:rPr>
        <w:t>Blue-</w:t>
      </w:r>
      <w:r>
        <w:rPr>
          <w:rFonts w:ascii="Constantia" w:hAnsi="Constantia"/>
          <w:sz w:val="20"/>
          <w:szCs w:val="20"/>
        </w:rPr>
        <w:t>green, Blue-violet</w:t>
      </w:r>
    </w:p>
    <w:p w:rsidR="00B34052" w:rsidRDefault="00B34052" w:rsidP="00B34052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 xml:space="preserve">Created by mixing an adjacent Primary and Secondary Colors </w:t>
      </w:r>
    </w:p>
    <w:p w:rsidR="00B34052" w:rsidRDefault="00B34052" w:rsidP="00B34052">
      <w:pPr>
        <w:pStyle w:val="ListParagraph"/>
        <w:spacing w:after="120" w:line="240" w:lineRule="auto"/>
        <w:ind w:left="1080"/>
        <w:rPr>
          <w:rFonts w:ascii="Constantia" w:hAnsi="Constantia"/>
          <w:sz w:val="20"/>
          <w:szCs w:val="20"/>
        </w:rPr>
      </w:pP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Warm Colors:</w:t>
      </w:r>
      <w:r>
        <w:rPr>
          <w:rFonts w:ascii="Constantia" w:hAnsi="Constantia"/>
          <w:sz w:val="20"/>
          <w:szCs w:val="20"/>
        </w:rPr>
        <w:t xml:space="preserve"> Red, Orange, Yellow, Yellow-green, etc.</w:t>
      </w:r>
    </w:p>
    <w:p w:rsidR="00B34052" w:rsidRPr="005055A6" w:rsidRDefault="00B34052" w:rsidP="00B34052">
      <w:pPr>
        <w:pStyle w:val="ListParagraph"/>
        <w:numPr>
          <w:ilvl w:val="0"/>
          <w:numId w:val="4"/>
        </w:num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These colors advance in space and seem closer to the viewer.</w:t>
      </w: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Cool Colors</w:t>
      </w:r>
      <w:r>
        <w:rPr>
          <w:rFonts w:ascii="Constantia" w:hAnsi="Constantia"/>
          <w:b/>
          <w:sz w:val="20"/>
          <w:szCs w:val="20"/>
        </w:rPr>
        <w:t xml:space="preserve">: </w:t>
      </w:r>
      <w:r>
        <w:rPr>
          <w:rFonts w:ascii="Constantia" w:hAnsi="Constantia"/>
          <w:sz w:val="20"/>
          <w:szCs w:val="20"/>
        </w:rPr>
        <w:t>Violet, Blue, Green, etc.</w:t>
      </w:r>
    </w:p>
    <w:p w:rsidR="00B34052" w:rsidRDefault="00B34052" w:rsidP="00B34052">
      <w:pPr>
        <w:pStyle w:val="ListParagraph"/>
        <w:numPr>
          <w:ilvl w:val="0"/>
          <w:numId w:val="4"/>
        </w:num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These colors recede in space and seem farther away.</w:t>
      </w:r>
    </w:p>
    <w:p w:rsidR="00B34052" w:rsidRDefault="00B34052" w:rsidP="00B34052">
      <w:pPr>
        <w:pStyle w:val="ListParagraph"/>
        <w:spacing w:after="120" w:line="240" w:lineRule="auto"/>
        <w:ind w:left="1440"/>
        <w:rPr>
          <w:rFonts w:ascii="Constantia" w:hAnsi="Constantia"/>
          <w:sz w:val="20"/>
          <w:szCs w:val="20"/>
        </w:rPr>
      </w:pP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Opaque:</w:t>
      </w:r>
      <w:r w:rsidRPr="009D452E">
        <w:rPr>
          <w:rFonts w:ascii="Constantia" w:hAnsi="Constantia"/>
          <w:sz w:val="20"/>
          <w:szCs w:val="20"/>
        </w:rPr>
        <w:t xml:space="preserve"> Solid; Not transparent; No paper </w:t>
      </w:r>
      <w:r>
        <w:rPr>
          <w:rFonts w:ascii="Constantia" w:hAnsi="Constantia"/>
          <w:sz w:val="20"/>
          <w:szCs w:val="20"/>
        </w:rPr>
        <w:t xml:space="preserve">or other color </w:t>
      </w:r>
      <w:r w:rsidRPr="009D452E">
        <w:rPr>
          <w:rFonts w:ascii="Constantia" w:hAnsi="Constantia"/>
          <w:sz w:val="20"/>
          <w:szCs w:val="20"/>
        </w:rPr>
        <w:t>shows through</w:t>
      </w:r>
    </w:p>
    <w:p w:rsidR="00B34052" w:rsidRPr="00E24F0F" w:rsidRDefault="00B34052" w:rsidP="00B34052">
      <w:pPr>
        <w:pStyle w:val="ListParagraph"/>
        <w:numPr>
          <w:ilvl w:val="0"/>
          <w:numId w:val="4"/>
        </w:numPr>
        <w:spacing w:after="120" w:line="240" w:lineRule="auto"/>
        <w:rPr>
          <w:rFonts w:ascii="Constantia" w:hAnsi="Constantia"/>
          <w:sz w:val="20"/>
          <w:szCs w:val="20"/>
        </w:rPr>
      </w:pPr>
      <w:r w:rsidRPr="00E24F0F">
        <w:rPr>
          <w:rFonts w:ascii="Constantia" w:hAnsi="Constantia"/>
          <w:sz w:val="20"/>
          <w:szCs w:val="20"/>
        </w:rPr>
        <w:t>Created with multiple layers of paint, smooth brushstrokes, more pigment and less water</w:t>
      </w:r>
    </w:p>
    <w:p w:rsidR="00B34052" w:rsidRDefault="00B34052" w:rsidP="00B34052">
      <w:pPr>
        <w:tabs>
          <w:tab w:val="left" w:pos="5880"/>
        </w:tabs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Transparent:</w:t>
      </w:r>
      <w:r w:rsidRPr="009D452E">
        <w:rPr>
          <w:rFonts w:ascii="Constantia" w:hAnsi="Constantia"/>
          <w:sz w:val="20"/>
          <w:szCs w:val="20"/>
        </w:rPr>
        <w:t xml:space="preserve">  Clear; Paper </w:t>
      </w:r>
      <w:r>
        <w:rPr>
          <w:rFonts w:ascii="Constantia" w:hAnsi="Constantia"/>
          <w:sz w:val="20"/>
          <w:szCs w:val="20"/>
        </w:rPr>
        <w:t xml:space="preserve">and other colors show </w:t>
      </w:r>
      <w:r w:rsidRPr="009D452E">
        <w:rPr>
          <w:rFonts w:ascii="Constantia" w:hAnsi="Constantia"/>
          <w:sz w:val="20"/>
          <w:szCs w:val="20"/>
        </w:rPr>
        <w:t>through</w:t>
      </w:r>
      <w:r>
        <w:rPr>
          <w:rFonts w:ascii="Constantia" w:hAnsi="Constantia"/>
          <w:sz w:val="20"/>
          <w:szCs w:val="20"/>
        </w:rPr>
        <w:tab/>
      </w:r>
    </w:p>
    <w:p w:rsidR="00B34052" w:rsidRDefault="00B34052" w:rsidP="00B34052">
      <w:pPr>
        <w:pStyle w:val="ListParagraph"/>
        <w:numPr>
          <w:ilvl w:val="0"/>
          <w:numId w:val="4"/>
        </w:numPr>
        <w:tabs>
          <w:tab w:val="left" w:pos="5880"/>
        </w:tabs>
        <w:spacing w:after="120" w:line="240" w:lineRule="auto"/>
        <w:rPr>
          <w:rFonts w:ascii="Constantia" w:hAnsi="Constantia"/>
          <w:sz w:val="20"/>
          <w:szCs w:val="20"/>
        </w:rPr>
      </w:pPr>
      <w:r w:rsidRPr="00E24F0F">
        <w:rPr>
          <w:rFonts w:ascii="Constantia" w:hAnsi="Constantia"/>
          <w:sz w:val="20"/>
          <w:szCs w:val="20"/>
        </w:rPr>
        <w:t>Created with less layers of paint, less pigment and more water</w:t>
      </w:r>
    </w:p>
    <w:p w:rsidR="00B34052" w:rsidRPr="00904936" w:rsidRDefault="00B34052" w:rsidP="00B34052">
      <w:pPr>
        <w:pStyle w:val="ListParagraph"/>
        <w:spacing w:after="120" w:line="240" w:lineRule="auto"/>
        <w:ind w:left="1440"/>
        <w:rPr>
          <w:rFonts w:ascii="Constantia" w:hAnsi="Constantia"/>
          <w:sz w:val="20"/>
          <w:szCs w:val="20"/>
        </w:rPr>
      </w:pP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Value</w:t>
      </w:r>
      <w:r>
        <w:rPr>
          <w:rFonts w:ascii="Constantia" w:hAnsi="Constantia"/>
          <w:b/>
          <w:sz w:val="20"/>
          <w:szCs w:val="20"/>
        </w:rPr>
        <w:t xml:space="preserve"> (in Color)</w:t>
      </w:r>
      <w:r w:rsidRPr="009D452E">
        <w:rPr>
          <w:rFonts w:ascii="Constantia" w:hAnsi="Constantia"/>
          <w:b/>
          <w:sz w:val="20"/>
          <w:szCs w:val="20"/>
        </w:rPr>
        <w:t>:</w:t>
      </w:r>
      <w:r w:rsidRPr="009D452E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The lightness or darkness of a hue </w:t>
      </w:r>
    </w:p>
    <w:p w:rsidR="00B34052" w:rsidRPr="009D452E" w:rsidRDefault="00B34052" w:rsidP="00B34052">
      <w:pPr>
        <w:pStyle w:val="ListParagraph"/>
        <w:numPr>
          <w:ilvl w:val="0"/>
          <w:numId w:val="5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High value: Lighter</w:t>
      </w:r>
    </w:p>
    <w:p w:rsidR="00B34052" w:rsidRPr="00D868CB" w:rsidRDefault="00B34052" w:rsidP="00B34052">
      <w:pPr>
        <w:pStyle w:val="ListParagraph"/>
        <w:numPr>
          <w:ilvl w:val="0"/>
          <w:numId w:val="5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Low value: Darker</w:t>
      </w: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Tint:</w:t>
      </w:r>
      <w:r w:rsidRPr="009D452E">
        <w:rPr>
          <w:rFonts w:ascii="Constantia" w:hAnsi="Constantia"/>
          <w:sz w:val="20"/>
          <w:szCs w:val="20"/>
        </w:rPr>
        <w:t xml:space="preserve"> Add white to make a hue lighter</w:t>
      </w: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>Shade:</w:t>
      </w:r>
      <w:r w:rsidRPr="009D452E">
        <w:rPr>
          <w:rFonts w:ascii="Constantia" w:hAnsi="Constantia"/>
          <w:sz w:val="20"/>
          <w:szCs w:val="20"/>
        </w:rPr>
        <w:t xml:space="preserve"> Add black to make a hue darker</w:t>
      </w: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Tone: </w:t>
      </w:r>
      <w:r>
        <w:rPr>
          <w:rFonts w:ascii="Constantia" w:hAnsi="Constantia"/>
          <w:sz w:val="20"/>
          <w:szCs w:val="20"/>
        </w:rPr>
        <w:t>Add gray to make a hue less saturated (Be careful: This tends to dull or flatten the color)</w:t>
      </w: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F85E9B">
        <w:rPr>
          <w:rFonts w:ascii="Constantia" w:hAnsi="Constantia"/>
          <w:b/>
          <w:sz w:val="20"/>
          <w:szCs w:val="20"/>
        </w:rPr>
        <w:t xml:space="preserve">Monochromatic </w:t>
      </w:r>
      <w:r>
        <w:rPr>
          <w:rFonts w:ascii="Constantia" w:hAnsi="Constantia"/>
          <w:b/>
          <w:sz w:val="20"/>
          <w:szCs w:val="20"/>
        </w:rPr>
        <w:t xml:space="preserve">Colors: </w:t>
      </w:r>
      <w:r w:rsidRPr="00D868CB">
        <w:rPr>
          <w:rFonts w:ascii="Constantia" w:hAnsi="Constantia"/>
          <w:sz w:val="20"/>
          <w:szCs w:val="20"/>
        </w:rPr>
        <w:t xml:space="preserve">All </w:t>
      </w:r>
      <w:r w:rsidRPr="00F85E9B">
        <w:rPr>
          <w:rFonts w:ascii="Constantia" w:hAnsi="Constantia"/>
          <w:sz w:val="20"/>
          <w:szCs w:val="20"/>
        </w:rPr>
        <w:t>the tints, tones, and shades of one hue</w:t>
      </w: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Analogous</w:t>
      </w:r>
      <w:r w:rsidRPr="009D452E">
        <w:rPr>
          <w:rFonts w:ascii="Constantia" w:hAnsi="Constantia"/>
          <w:b/>
          <w:sz w:val="20"/>
          <w:szCs w:val="20"/>
        </w:rPr>
        <w:t xml:space="preserve"> Colors:</w:t>
      </w:r>
      <w:r w:rsidRPr="009D452E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Three or four h</w:t>
      </w:r>
      <w:r w:rsidRPr="009D452E">
        <w:rPr>
          <w:rFonts w:ascii="Constantia" w:hAnsi="Constantia"/>
          <w:sz w:val="20"/>
          <w:szCs w:val="20"/>
        </w:rPr>
        <w:t xml:space="preserve">ues that are </w:t>
      </w:r>
      <w:r>
        <w:rPr>
          <w:rFonts w:ascii="Constantia" w:hAnsi="Constantia"/>
          <w:sz w:val="20"/>
          <w:szCs w:val="20"/>
        </w:rPr>
        <w:t xml:space="preserve">adjacent </w:t>
      </w:r>
      <w:r w:rsidRPr="009D452E">
        <w:rPr>
          <w:rFonts w:ascii="Constantia" w:hAnsi="Constantia"/>
          <w:sz w:val="20"/>
          <w:szCs w:val="20"/>
        </w:rPr>
        <w:t>on the color wheel.</w:t>
      </w:r>
    </w:p>
    <w:p w:rsidR="00B34052" w:rsidRDefault="00B34052" w:rsidP="00B34052">
      <w:pPr>
        <w:pStyle w:val="ListParagraph"/>
        <w:numPr>
          <w:ilvl w:val="0"/>
          <w:numId w:val="5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When placed next to each other, they create harmony. </w:t>
      </w:r>
    </w:p>
    <w:p w:rsidR="00B34052" w:rsidRPr="005820ED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b/>
          <w:sz w:val="20"/>
          <w:szCs w:val="20"/>
        </w:rPr>
        <w:t>Complementary Colors:</w:t>
      </w:r>
      <w:r w:rsidRPr="009D452E">
        <w:rPr>
          <w:rFonts w:ascii="Constantia" w:hAnsi="Constantia"/>
          <w:sz w:val="20"/>
          <w:szCs w:val="20"/>
        </w:rPr>
        <w:t xml:space="preserve"> Hues that are opposite on the color wheel.</w:t>
      </w:r>
    </w:p>
    <w:p w:rsidR="00B34052" w:rsidRPr="009D452E" w:rsidRDefault="00B34052" w:rsidP="00B34052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When placed next to each other, they are the most vibrant and make each other POP.</w:t>
      </w:r>
    </w:p>
    <w:p w:rsidR="00B34052" w:rsidRDefault="00B34052" w:rsidP="00B34052">
      <w:pPr>
        <w:pStyle w:val="ListParagraph"/>
        <w:numPr>
          <w:ilvl w:val="0"/>
          <w:numId w:val="4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9D452E">
        <w:rPr>
          <w:rFonts w:ascii="Constantia" w:hAnsi="Constantia"/>
          <w:sz w:val="20"/>
          <w:szCs w:val="20"/>
        </w:rPr>
        <w:t>When added t</w:t>
      </w:r>
      <w:r>
        <w:rPr>
          <w:rFonts w:ascii="Constantia" w:hAnsi="Constantia"/>
          <w:sz w:val="20"/>
          <w:szCs w:val="20"/>
        </w:rPr>
        <w:t xml:space="preserve">ogether, they lower saturation and create a gray or brown: </w:t>
      </w:r>
      <w:r w:rsidRPr="009D452E">
        <w:rPr>
          <w:rFonts w:ascii="Constantia" w:hAnsi="Constantia"/>
          <w:sz w:val="20"/>
          <w:szCs w:val="20"/>
        </w:rPr>
        <w:t xml:space="preserve">The hue becomes less </w:t>
      </w:r>
      <w:r>
        <w:rPr>
          <w:rFonts w:ascii="Constantia" w:hAnsi="Constantia"/>
          <w:sz w:val="20"/>
          <w:szCs w:val="20"/>
        </w:rPr>
        <w:t>vibrant, pure, and intense</w:t>
      </w: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b/>
          <w:sz w:val="20"/>
          <w:szCs w:val="20"/>
        </w:rPr>
        <w:t xml:space="preserve">Saturation: </w:t>
      </w:r>
      <w:r w:rsidRPr="009D452E">
        <w:rPr>
          <w:rFonts w:ascii="Constantia" w:hAnsi="Constantia"/>
          <w:sz w:val="20"/>
          <w:szCs w:val="20"/>
        </w:rPr>
        <w:t>Intensity, vibrancy, or purity of a color; How pale or strong the color is</w:t>
      </w:r>
      <w:r>
        <w:rPr>
          <w:rFonts w:ascii="Constantia" w:hAnsi="Constantia"/>
          <w:sz w:val="20"/>
          <w:szCs w:val="20"/>
        </w:rPr>
        <w:t xml:space="preserve">. </w:t>
      </w:r>
    </w:p>
    <w:p w:rsidR="00B34052" w:rsidRDefault="00B34052" w:rsidP="00B34052">
      <w:pPr>
        <w:pStyle w:val="ListParagraph"/>
        <w:numPr>
          <w:ilvl w:val="0"/>
          <w:numId w:val="6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 w:rsidRPr="005055A6">
        <w:rPr>
          <w:rFonts w:ascii="Constantia" w:hAnsi="Constantia"/>
          <w:sz w:val="20"/>
          <w:szCs w:val="20"/>
        </w:rPr>
        <w:t>Adding the complementary color makes the hue less saturated.</w:t>
      </w:r>
    </w:p>
    <w:p w:rsidR="00B34052" w:rsidRPr="00F85E9B" w:rsidRDefault="00B34052" w:rsidP="00B34052">
      <w:pPr>
        <w:pStyle w:val="ListParagraph"/>
        <w:numPr>
          <w:ilvl w:val="0"/>
          <w:numId w:val="6"/>
        </w:numPr>
        <w:spacing w:after="120" w:line="240" w:lineRule="auto"/>
        <w:ind w:left="108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Shows how a color looks under different lighting conditions</w:t>
      </w: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  <w:r w:rsidRPr="00D868CB">
        <w:rPr>
          <w:rFonts w:ascii="Constantia" w:hAnsi="Constantia"/>
          <w:b/>
          <w:sz w:val="20"/>
          <w:szCs w:val="20"/>
        </w:rPr>
        <w:t>Desaturation:</w:t>
      </w:r>
      <w:r>
        <w:rPr>
          <w:rFonts w:ascii="Constantia" w:hAnsi="Constantia"/>
          <w:sz w:val="20"/>
          <w:szCs w:val="20"/>
        </w:rPr>
        <w:t xml:space="preserve"> Adding the complementary color to a particular hue to make it less intense, bright, vibrant, pure</w:t>
      </w: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B34052" w:rsidRPr="00994CA9" w:rsidRDefault="00B34052" w:rsidP="00B34052">
      <w:pPr>
        <w:spacing w:after="0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b/>
          <w:smallCaps/>
          <w:u w:val="single"/>
        </w:rPr>
        <w:lastRenderedPageBreak/>
        <w:t>Color Wheel Thumbnail Exercises</w:t>
      </w:r>
      <w:r w:rsidRPr="00EF5BBA">
        <w:rPr>
          <w:rFonts w:ascii="Constantia" w:hAnsi="Constantia"/>
          <w:b/>
          <w:smallCaps/>
        </w:rPr>
        <w:tab/>
      </w:r>
      <w:r w:rsidRPr="00EF5BBA">
        <w:rPr>
          <w:rFonts w:ascii="Constantia" w:hAnsi="Constantia"/>
          <w:b/>
          <w:smallCaps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</w:p>
    <w:p w:rsidR="00B34052" w:rsidRDefault="00B34052" w:rsidP="00B34052">
      <w:pPr>
        <w:rPr>
          <w:rFonts w:ascii="Constantia" w:hAnsi="Constantia"/>
          <w:sz w:val="18"/>
          <w:szCs w:val="18"/>
        </w:rPr>
      </w:pPr>
    </w:p>
    <w:p w:rsidR="00B34052" w:rsidRDefault="00B34052" w:rsidP="00B34052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“Thumbnails” are tiny versions of a bigger picture. Thumbnail sketches are small, rougher sketches for a final bigger piece. Use the thumbnail windows below to create 6 small sketches that can be enlarged into a final image later on. Using the biggest windows below, take one of the smaller thumbnails and create a larger, more finished sketch of the same image.</w:t>
      </w:r>
    </w:p>
    <w:p w:rsidR="00B34052" w:rsidRDefault="00B34052" w:rsidP="00B34052">
      <w:pPr>
        <w:rPr>
          <w:rFonts w:ascii="Constantia" w:hAnsi="Constant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B9168" wp14:editId="0A75F31D">
                <wp:simplePos x="0" y="0"/>
                <wp:positionH relativeFrom="column">
                  <wp:posOffset>2543175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7620" t="10160" r="11430" b="889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70FB" id="Rectangle 19" o:spid="_x0000_s1026" style="position:absolute;margin-left:200.25pt;margin-top:16.6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8E5D" wp14:editId="26697C06">
                <wp:simplePos x="0" y="0"/>
                <wp:positionH relativeFrom="column">
                  <wp:posOffset>506730</wp:posOffset>
                </wp:positionH>
                <wp:positionV relativeFrom="paragraph">
                  <wp:posOffset>211455</wp:posOffset>
                </wp:positionV>
                <wp:extent cx="1828800" cy="1828800"/>
                <wp:effectExtent l="9525" t="10795" r="952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CEF6" id="Rectangle 2" o:spid="_x0000_s1026" style="position:absolute;margin-left:39.9pt;margin-top:16.6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204B8" wp14:editId="611BB9CB">
                <wp:simplePos x="0" y="0"/>
                <wp:positionH relativeFrom="column">
                  <wp:posOffset>535305</wp:posOffset>
                </wp:positionH>
                <wp:positionV relativeFrom="paragraph">
                  <wp:posOffset>2183130</wp:posOffset>
                </wp:positionV>
                <wp:extent cx="1828800" cy="1828800"/>
                <wp:effectExtent l="9525" t="10795" r="9525" b="825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622A" id="Rectangle 20" o:spid="_x0000_s1026" style="position:absolute;margin-left:42.15pt;margin-top:171.9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BA0F9" wp14:editId="19DB6798">
                <wp:simplePos x="0" y="0"/>
                <wp:positionH relativeFrom="column">
                  <wp:posOffset>2562225</wp:posOffset>
                </wp:positionH>
                <wp:positionV relativeFrom="paragraph">
                  <wp:posOffset>2182495</wp:posOffset>
                </wp:positionV>
                <wp:extent cx="1828800" cy="1828800"/>
                <wp:effectExtent l="7620" t="10160" r="11430" b="889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0B18" id="Rectangle 22" o:spid="_x0000_s1026" style="position:absolute;margin-left:201.75pt;margin-top:171.85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9601F" wp14:editId="25B9804C">
                <wp:simplePos x="0" y="0"/>
                <wp:positionH relativeFrom="column">
                  <wp:posOffset>4572000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7620" t="10160" r="11430" b="889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4510" id="Rectangle 18" o:spid="_x0000_s1026" style="position:absolute;margin-left:5in;margin-top:16.6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E6E08" wp14:editId="60502E34">
                <wp:simplePos x="0" y="0"/>
                <wp:positionH relativeFrom="column">
                  <wp:posOffset>57150</wp:posOffset>
                </wp:positionH>
                <wp:positionV relativeFrom="paragraph">
                  <wp:posOffset>4290695</wp:posOffset>
                </wp:positionV>
                <wp:extent cx="3324225" cy="3324225"/>
                <wp:effectExtent l="7620" t="9525" r="11430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2810" id="Rectangle 23" o:spid="_x0000_s1026" style="position:absolute;margin-left:4.5pt;margin-top:337.85pt;width:261.75pt;height:26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"/>
            </w:pict>
          </mc:Fallback>
        </mc:AlternateContent>
      </w:r>
    </w:p>
    <w:p w:rsidR="00B34052" w:rsidRDefault="00B34052" w:rsidP="00B34052">
      <w:pPr>
        <w:rPr>
          <w:rFonts w:ascii="Constantia" w:hAnsi="Constantia"/>
          <w:sz w:val="20"/>
          <w:szCs w:val="20"/>
        </w:rPr>
      </w:pPr>
    </w:p>
    <w:p w:rsidR="00B34052" w:rsidRPr="007058A3" w:rsidRDefault="00B34052" w:rsidP="00B34052"/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B34052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B34052" w:rsidRPr="009D452E" w:rsidRDefault="00B34052" w:rsidP="00B34052">
      <w:pPr>
        <w:spacing w:after="120" w:line="240" w:lineRule="auto"/>
        <w:rPr>
          <w:rFonts w:ascii="Constantia" w:hAnsi="Constantia"/>
          <w:sz w:val="20"/>
          <w:szCs w:val="20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153F7" wp14:editId="1B1F1C2D">
                <wp:simplePos x="0" y="0"/>
                <wp:positionH relativeFrom="column">
                  <wp:posOffset>4581525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7620" t="10795" r="11430" b="825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5D8C" id="Rectangle 21" o:spid="_x0000_s1026" style="position:absolute;margin-left:360.75pt;margin-top:6.5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"/>
            </w:pict>
          </mc:Fallback>
        </mc:AlternateContent>
      </w: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06053" wp14:editId="469C46EA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196850</wp:posOffset>
                </wp:positionV>
                <wp:extent cx="3324225" cy="3324225"/>
                <wp:effectExtent l="7620" t="9525" r="11430" b="952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4AF9" id="Rectangle 26" o:spid="_x0000_s1026" style="position:absolute;margin-left:279pt;margin-top:15.5pt;width:261.75pt;height:26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"/>
            </w:pict>
          </mc:Fallback>
        </mc:AlternateContent>
      </w: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p w:rsidR="00B34052" w:rsidRDefault="00B34052" w:rsidP="0088046A">
      <w:pPr>
        <w:rPr>
          <w:rFonts w:ascii="Constantia" w:hAnsi="Constantia"/>
        </w:rPr>
      </w:pPr>
    </w:p>
    <w:tbl>
      <w:tblPr>
        <w:tblpPr w:leftFromText="180" w:rightFromText="180" w:vertAnchor="text" w:horzAnchor="margin" w:tblpXSpec="center" w:tblpY="26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620"/>
        <w:gridCol w:w="810"/>
        <w:gridCol w:w="792"/>
        <w:gridCol w:w="3276"/>
      </w:tblGrid>
      <w:tr w:rsidR="00B34052" w:rsidRPr="00193EAF" w:rsidTr="00B34052">
        <w:trPr>
          <w:trHeight w:val="712"/>
        </w:trPr>
        <w:tc>
          <w:tcPr>
            <w:tcW w:w="6750" w:type="dxa"/>
            <w:gridSpan w:val="2"/>
            <w:vMerge w:val="restart"/>
            <w:shd w:val="clear" w:color="auto" w:fill="D9D9D9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Pr="00A80DE2" w:rsidRDefault="00B34052" w:rsidP="00B34052">
            <w:pPr>
              <w:spacing w:after="0" w:line="240" w:lineRule="auto"/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Creative Color Wheel</w:t>
            </w:r>
          </w:p>
          <w:p w:rsidR="00B34052" w:rsidRPr="00A80DE2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Medium: Acrylic Paint</w:t>
            </w:r>
          </w:p>
          <w:p w:rsidR="00B34052" w:rsidRPr="00A80DE2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 w:rsidRPr="00A80DE2">
              <w:rPr>
                <w:rFonts w:ascii="Constantia" w:hAnsi="Constantia"/>
                <w:sz w:val="20"/>
                <w:szCs w:val="20"/>
              </w:rPr>
              <w:t>Studio Art I</w:t>
            </w:r>
          </w:p>
          <w:p w:rsidR="00B34052" w:rsidRPr="00A0580A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  <w:sz w:val="20"/>
                <w:szCs w:val="20"/>
              </w:rPr>
              <w:t>Mrs. Kostich</w:t>
            </w:r>
          </w:p>
        </w:tc>
        <w:tc>
          <w:tcPr>
            <w:tcW w:w="1602" w:type="dxa"/>
            <w:gridSpan w:val="2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76" w:type="dxa"/>
            <w:vMerge w:val="restart"/>
          </w:tcPr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Due Date:</w:t>
            </w: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550CCE" wp14:editId="5AD9220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120015</wp:posOffset>
                      </wp:positionV>
                      <wp:extent cx="748030" cy="287020"/>
                      <wp:effectExtent l="8890" t="79375" r="71755" b="508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4052" w:rsidRPr="004706CD" w:rsidRDefault="00B34052" w:rsidP="00B340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50C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1pt;margin-top:9.45pt;width:58.9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">
                      <v:shadow on="t" opacity=".5" offset="6pt,-6pt"/>
                      <v:textbox>
                        <w:txbxContent>
                          <w:p w:rsidR="00B34052" w:rsidRPr="004706CD" w:rsidRDefault="00B34052" w:rsidP="00B340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4052" w:rsidTr="00B34052">
        <w:trPr>
          <w:trHeight w:val="801"/>
        </w:trPr>
        <w:tc>
          <w:tcPr>
            <w:tcW w:w="6750" w:type="dxa"/>
            <w:gridSpan w:val="2"/>
            <w:vMerge/>
            <w:shd w:val="clear" w:color="auto" w:fill="D9D9D9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34052" w:rsidRPr="003C129D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34052" w:rsidRPr="003C129D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76" w:type="dxa"/>
            <w:vMerge/>
          </w:tcPr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34052" w:rsidRPr="00C85A5D" w:rsidTr="00B34052">
        <w:trPr>
          <w:trHeight w:val="1610"/>
        </w:trPr>
        <w:tc>
          <w:tcPr>
            <w:tcW w:w="6750" w:type="dxa"/>
            <w:gridSpan w:val="2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Preliminary Sketches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Understand Art World</w:t>
            </w:r>
          </w:p>
          <w:p w:rsidR="00B34052" w:rsidRPr="007827E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DC0873">
              <w:rPr>
                <w:rFonts w:ascii="Constantia" w:hAnsi="Constantia"/>
                <w:b/>
                <w:sz w:val="18"/>
                <w:szCs w:val="18"/>
              </w:rPr>
              <w:t>At least 3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thumbnails</w:t>
            </w:r>
          </w:p>
          <w:p w:rsidR="00B34052" w:rsidRPr="00DC0873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 w:rsidRPr="00DC0873">
              <w:rPr>
                <w:rFonts w:ascii="Constantia" w:hAnsi="Constantia"/>
                <w:sz w:val="18"/>
                <w:szCs w:val="18"/>
              </w:rPr>
              <w:t xml:space="preserve">Strong Composition: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 xml:space="preserve">Avoiding Tangents, Well-Centered </w:t>
            </w:r>
            <w:r w:rsidRPr="00DC0873">
              <w:rPr>
                <w:rFonts w:ascii="Constantia" w:hAnsi="Constantia"/>
                <w:sz w:val="18"/>
                <w:szCs w:val="18"/>
              </w:rPr>
              <w:t>and Balanced</w:t>
            </w:r>
            <w:r>
              <w:rPr>
                <w:rFonts w:ascii="Constantia" w:hAnsi="Constantia"/>
                <w:sz w:val="18"/>
                <w:szCs w:val="18"/>
              </w:rPr>
              <w:t>, Activated Space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DC0873">
              <w:rPr>
                <w:rFonts w:ascii="Constantia" w:hAnsi="Constantia"/>
                <w:b/>
                <w:sz w:val="18"/>
                <w:szCs w:val="18"/>
              </w:rPr>
              <w:t>Interesting and Unique</w:t>
            </w:r>
            <w:r>
              <w:rPr>
                <w:rFonts w:ascii="Constantia" w:hAnsi="Constantia"/>
                <w:sz w:val="18"/>
                <w:szCs w:val="18"/>
              </w:rPr>
              <w:t xml:space="preserve"> Design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7827E1">
              <w:rPr>
                <w:rFonts w:ascii="Constantia" w:hAnsi="Constantia"/>
                <w:sz w:val="18"/>
                <w:szCs w:val="18"/>
              </w:rPr>
              <w:t>Interesting and unique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concept </w:t>
            </w:r>
            <w:r w:rsidRPr="007827E1">
              <w:rPr>
                <w:rFonts w:ascii="Constantia" w:hAnsi="Constantia"/>
                <w:sz w:val="18"/>
                <w:szCs w:val="18"/>
              </w:rPr>
              <w:t>that reflects personal interest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; </w:t>
            </w:r>
            <w:r w:rsidRPr="007827E1">
              <w:rPr>
                <w:rFonts w:ascii="Constantia" w:hAnsi="Constantia"/>
                <w:sz w:val="18"/>
                <w:szCs w:val="18"/>
              </w:rPr>
              <w:t xml:space="preserve">avoid cliché </w:t>
            </w:r>
          </w:p>
          <w:p w:rsidR="00B34052" w:rsidRPr="007827E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7827E1">
              <w:rPr>
                <w:rFonts w:ascii="Constantia" w:hAnsi="Constantia"/>
                <w:b/>
                <w:sz w:val="18"/>
                <w:szCs w:val="18"/>
              </w:rPr>
              <w:t>Areas distinguished</w:t>
            </w:r>
            <w:r>
              <w:rPr>
                <w:rFonts w:ascii="Constantia" w:hAnsi="Constantia"/>
                <w:sz w:val="18"/>
                <w:szCs w:val="18"/>
              </w:rPr>
              <w:t xml:space="preserve"> for each color and value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 w:val="restart"/>
          </w:tcPr>
          <w:p w:rsidR="00B34052" w:rsidRPr="00C85A5D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34052" w:rsidRPr="00C85A5D" w:rsidTr="00B34052">
        <w:trPr>
          <w:trHeight w:val="1790"/>
        </w:trPr>
        <w:tc>
          <w:tcPr>
            <w:tcW w:w="6750" w:type="dxa"/>
            <w:gridSpan w:val="2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Composition &amp; Design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Understand Art World</w:t>
            </w:r>
          </w:p>
          <w:p w:rsidR="00B34052" w:rsidRPr="00DC0873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 w:rsidRPr="00DC0873">
              <w:rPr>
                <w:rFonts w:ascii="Constantia" w:hAnsi="Constantia"/>
                <w:sz w:val="18"/>
                <w:szCs w:val="18"/>
              </w:rPr>
              <w:t xml:space="preserve">Strong Composition: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 xml:space="preserve">Avoiding Tangents, Well-Centered </w:t>
            </w:r>
            <w:r w:rsidRPr="00DC0873">
              <w:rPr>
                <w:rFonts w:ascii="Constantia" w:hAnsi="Constantia"/>
                <w:sz w:val="18"/>
                <w:szCs w:val="18"/>
              </w:rPr>
              <w:t>and Balanced</w:t>
            </w:r>
            <w:r>
              <w:rPr>
                <w:rFonts w:ascii="Constantia" w:hAnsi="Constantia"/>
                <w:sz w:val="18"/>
                <w:szCs w:val="18"/>
              </w:rPr>
              <w:t>, Activated Space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DC0873">
              <w:rPr>
                <w:rFonts w:ascii="Constantia" w:hAnsi="Constantia"/>
                <w:b/>
                <w:sz w:val="18"/>
                <w:szCs w:val="18"/>
              </w:rPr>
              <w:t>Interesting and Unique</w:t>
            </w:r>
            <w:r>
              <w:rPr>
                <w:rFonts w:ascii="Constantia" w:hAnsi="Constantia"/>
                <w:sz w:val="18"/>
                <w:szCs w:val="18"/>
              </w:rPr>
              <w:t xml:space="preserve"> Design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Primary, Secondary, and Tertiary color areas are clear and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>distinguished</w:t>
            </w:r>
            <w:r>
              <w:rPr>
                <w:rFonts w:ascii="Constantia" w:hAnsi="Constantia"/>
                <w:sz w:val="18"/>
                <w:szCs w:val="18"/>
              </w:rPr>
              <w:t xml:space="preserve"> through scale (Primaries largest, Tertiaries smallest) and content 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Color areas are in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>correct order</w:t>
            </w:r>
            <w:r>
              <w:rPr>
                <w:rFonts w:ascii="Constantia" w:hAnsi="Constantia"/>
                <w:sz w:val="18"/>
                <w:szCs w:val="18"/>
              </w:rPr>
              <w:t xml:space="preserve"> and create an endless color wheel/sequence</w:t>
            </w:r>
          </w:p>
          <w:p w:rsidR="00B34052" w:rsidRPr="007827E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Area distinguished for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Value Scale of at least 7 values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B34052" w:rsidRPr="00C85A5D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34052" w:rsidRPr="00C85A5D" w:rsidTr="00B34052">
        <w:trPr>
          <w:trHeight w:val="602"/>
        </w:trPr>
        <w:tc>
          <w:tcPr>
            <w:tcW w:w="6750" w:type="dxa"/>
            <w:gridSpan w:val="2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Concept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Envision, Express</w:t>
            </w:r>
          </w:p>
          <w:p w:rsidR="00B34052" w:rsidRPr="00D7100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Interesting,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>Unique</w:t>
            </w:r>
            <w:r>
              <w:rPr>
                <w:rFonts w:ascii="Constantia" w:hAnsi="Constantia"/>
                <w:b/>
                <w:sz w:val="18"/>
                <w:szCs w:val="18"/>
              </w:rPr>
              <w:t>, Creative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 xml:space="preserve"> Concept </w:t>
            </w:r>
            <w:r w:rsidRPr="00DC0873">
              <w:rPr>
                <w:rFonts w:ascii="Constantia" w:hAnsi="Constantia"/>
                <w:sz w:val="18"/>
                <w:szCs w:val="18"/>
              </w:rPr>
              <w:t>that reflects personal interest</w:t>
            </w:r>
            <w:r>
              <w:rPr>
                <w:rFonts w:ascii="Constantia" w:hAnsi="Constantia"/>
                <w:sz w:val="18"/>
                <w:szCs w:val="18"/>
              </w:rPr>
              <w:t>(s)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B34052" w:rsidRPr="00C85A5D" w:rsidRDefault="00B34052" w:rsidP="00B34052">
            <w:pPr>
              <w:spacing w:after="0"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B34052" w:rsidRPr="00193EAF" w:rsidTr="00B34052">
        <w:trPr>
          <w:trHeight w:val="1547"/>
        </w:trPr>
        <w:tc>
          <w:tcPr>
            <w:tcW w:w="6750" w:type="dxa"/>
            <w:gridSpan w:val="2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Color Mixing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Craft, Engage and Persist, Stretch and Explore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Colors mixed well</w:t>
            </w:r>
            <w:r>
              <w:rPr>
                <w:rFonts w:ascii="Constantia" w:hAnsi="Constantia"/>
                <w:sz w:val="18"/>
                <w:szCs w:val="18"/>
              </w:rPr>
              <w:t xml:space="preserve">; demonstrate understanding of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color temperatures </w:t>
            </w:r>
            <w:r>
              <w:rPr>
                <w:rFonts w:ascii="Constantia" w:hAnsi="Constantia"/>
                <w:sz w:val="18"/>
                <w:szCs w:val="18"/>
              </w:rPr>
              <w:t>(warms and cools) and how they mix together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7B16A0">
              <w:rPr>
                <w:rFonts w:ascii="Constantia" w:hAnsi="Constantia"/>
                <w:sz w:val="18"/>
                <w:szCs w:val="18"/>
              </w:rPr>
              <w:t>Demonstrate understanding of differences between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Primary, Secondary, and Tertiary Colors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Colors are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saturated and vibrant</w:t>
            </w:r>
            <w:r>
              <w:rPr>
                <w:rFonts w:ascii="Constantia" w:hAnsi="Constantia"/>
                <w:sz w:val="18"/>
                <w:szCs w:val="18"/>
              </w:rPr>
              <w:t xml:space="preserve"> (unless otherwise necessary for concept)</w:t>
            </w:r>
          </w:p>
          <w:p w:rsidR="00B34052" w:rsidRPr="007827E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Colors are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consistent</w:t>
            </w:r>
            <w:r>
              <w:rPr>
                <w:rFonts w:ascii="Constantia" w:hAnsi="Constantia"/>
                <w:sz w:val="18"/>
                <w:szCs w:val="18"/>
              </w:rPr>
              <w:t xml:space="preserve"> and mixed thoroughly on the palette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B34052" w:rsidRPr="00193EAF" w:rsidTr="00B34052">
        <w:trPr>
          <w:trHeight w:val="1250"/>
        </w:trPr>
        <w:tc>
          <w:tcPr>
            <w:tcW w:w="6750" w:type="dxa"/>
            <w:gridSpan w:val="2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Values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Craft, Understand Art World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At least 7 Values (</w:t>
            </w:r>
            <w:r>
              <w:rPr>
                <w:rFonts w:ascii="Constantia" w:hAnsi="Constantia"/>
                <w:sz w:val="18"/>
                <w:szCs w:val="18"/>
              </w:rPr>
              <w:t>Gray or 1 Color) included to demonstrate understanding of the gradation of values</w:t>
            </w:r>
          </w:p>
          <w:p w:rsidR="00B34052" w:rsidRPr="007B16A0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7B16A0">
              <w:rPr>
                <w:rFonts w:ascii="Constantia" w:hAnsi="Constantia"/>
                <w:sz w:val="18"/>
                <w:szCs w:val="18"/>
              </w:rPr>
              <w:t xml:space="preserve">Gradation of values is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gradual and consistent</w:t>
            </w:r>
            <w:r w:rsidRPr="007B16A0">
              <w:rPr>
                <w:rFonts w:ascii="Constantia" w:hAnsi="Constantia"/>
                <w:sz w:val="18"/>
                <w:szCs w:val="18"/>
              </w:rPr>
              <w:t xml:space="preserve">: major gaps </w:t>
            </w:r>
            <w:r>
              <w:rPr>
                <w:rFonts w:ascii="Constantia" w:hAnsi="Constantia"/>
                <w:sz w:val="18"/>
                <w:szCs w:val="18"/>
              </w:rPr>
              <w:t xml:space="preserve">in value </w:t>
            </w:r>
            <w:r w:rsidRPr="007B16A0">
              <w:rPr>
                <w:rFonts w:ascii="Constantia" w:hAnsi="Constantia"/>
                <w:sz w:val="18"/>
                <w:szCs w:val="18"/>
              </w:rPr>
              <w:t>avoided</w:t>
            </w:r>
          </w:p>
          <w:p w:rsidR="00B34052" w:rsidRPr="00D7100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Values are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in order </w:t>
            </w:r>
            <w:r>
              <w:rPr>
                <w:rFonts w:ascii="Constantia" w:hAnsi="Constantia"/>
                <w:sz w:val="18"/>
                <w:szCs w:val="18"/>
              </w:rPr>
              <w:t>and are placed with purpose and intention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B34052" w:rsidRDefault="00B34052" w:rsidP="00B34052">
            <w:pPr>
              <w:tabs>
                <w:tab w:val="center" w:pos="288"/>
              </w:tabs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tabs>
                <w:tab w:val="center" w:pos="288"/>
              </w:tabs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tabs>
                <w:tab w:val="center" w:pos="288"/>
              </w:tabs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B34052" w:rsidRPr="00193EAF" w:rsidTr="00B34052">
        <w:trPr>
          <w:trHeight w:val="1160"/>
        </w:trPr>
        <w:tc>
          <w:tcPr>
            <w:tcW w:w="6750" w:type="dxa"/>
            <w:gridSpan w:val="2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E80543">
              <w:rPr>
                <w:rFonts w:ascii="Constantia" w:hAnsi="Constantia"/>
                <w:b/>
                <w:smallCaps/>
              </w:rPr>
              <w:t>Materials &amp; Techniques: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</w:p>
          <w:p w:rsidR="00B34052" w:rsidRPr="00D7100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sz w:val="18"/>
                <w:szCs w:val="18"/>
              </w:rPr>
              <w:t>Accurate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Dimensions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b/>
                <w:sz w:val="18"/>
                <w:szCs w:val="18"/>
              </w:rPr>
              <w:t>Measurements</w:t>
            </w:r>
            <w:r>
              <w:rPr>
                <w:rFonts w:ascii="Constantia" w:hAnsi="Constantia"/>
                <w:sz w:val="18"/>
                <w:szCs w:val="18"/>
              </w:rPr>
              <w:t xml:space="preserve"> are </w:t>
            </w:r>
            <w:r w:rsidRPr="00D71001">
              <w:rPr>
                <w:rFonts w:ascii="Constantia" w:hAnsi="Constantia"/>
                <w:sz w:val="18"/>
                <w:szCs w:val="18"/>
              </w:rPr>
              <w:t>accurate and precise</w:t>
            </w:r>
          </w:p>
          <w:p w:rsidR="00B34052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b/>
                <w:sz w:val="18"/>
                <w:szCs w:val="18"/>
              </w:rPr>
              <w:t>Application of paint</w:t>
            </w:r>
            <w:r>
              <w:rPr>
                <w:rFonts w:ascii="Constantia" w:hAnsi="Constantia"/>
                <w:sz w:val="18"/>
                <w:szCs w:val="18"/>
              </w:rPr>
              <w:t xml:space="preserve"> is smooth, opaque, neat, and precise</w:t>
            </w:r>
          </w:p>
          <w:p w:rsidR="00B34052" w:rsidRPr="00D71001" w:rsidRDefault="00B34052" w:rsidP="00B34052">
            <w:pPr>
              <w:numPr>
                <w:ilvl w:val="0"/>
                <w:numId w:val="8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b/>
                <w:sz w:val="18"/>
                <w:szCs w:val="18"/>
              </w:rPr>
              <w:t>Paint covers entire area;</w:t>
            </w:r>
            <w:r>
              <w:rPr>
                <w:rFonts w:ascii="Constantia" w:hAnsi="Constantia"/>
                <w:sz w:val="18"/>
                <w:szCs w:val="18"/>
              </w:rPr>
              <w:t xml:space="preserve"> no unintentional white spaces or textures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B34052" w:rsidRPr="00193EAF" w:rsidTr="00B34052">
        <w:trPr>
          <w:trHeight w:val="1133"/>
        </w:trPr>
        <w:tc>
          <w:tcPr>
            <w:tcW w:w="6750" w:type="dxa"/>
            <w:gridSpan w:val="2"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Class</w:t>
            </w:r>
            <w:r w:rsidRPr="00E80543">
              <w:rPr>
                <w:rFonts w:ascii="Constantia" w:hAnsi="Constantia"/>
                <w:b/>
                <w:smallCaps/>
              </w:rPr>
              <w:t xml:space="preserve"> Participation</w:t>
            </w:r>
            <w:r w:rsidRPr="00E80543">
              <w:rPr>
                <w:rFonts w:ascii="Constantia" w:hAnsi="Constantia"/>
                <w:b/>
                <w:smallCaps/>
                <w:szCs w:val="18"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Engage and Persist, Stretch and Explore, Reflect</w:t>
            </w:r>
          </w:p>
          <w:p w:rsidR="00B34052" w:rsidRPr="00D71001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>e, w</w:t>
            </w:r>
            <w:r w:rsidRPr="00D71001">
              <w:rPr>
                <w:rFonts w:ascii="Constantia" w:hAnsi="Constantia"/>
                <w:sz w:val="18"/>
                <w:szCs w:val="18"/>
              </w:rPr>
              <w:t>ork to full potential</w:t>
            </w:r>
          </w:p>
          <w:p w:rsidR="00B34052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B34052" w:rsidRPr="00193EAF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Compliance with class mobility contract (if applicable) </w:t>
            </w:r>
          </w:p>
          <w:p w:rsidR="00B34052" w:rsidRPr="007827E1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93EAF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B34052" w:rsidRPr="00193EAF" w:rsidTr="00B34052">
        <w:trPr>
          <w:trHeight w:val="1133"/>
        </w:trPr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:rsidR="00B34052" w:rsidRPr="006D1B0A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</w:rPr>
              <w:t>Critique Participation</w:t>
            </w:r>
            <w:r w:rsidRPr="00E80543">
              <w:rPr>
                <w:rFonts w:ascii="Constantia" w:hAnsi="Constantia"/>
                <w:b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Engage and Persist, Reflect, Express</w:t>
            </w:r>
          </w:p>
          <w:p w:rsidR="00B34052" w:rsidRPr="006D1B0A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sz w:val="18"/>
                <w:szCs w:val="18"/>
              </w:rPr>
            </w:pPr>
            <w:r w:rsidRPr="006D1B0A">
              <w:rPr>
                <w:rFonts w:ascii="Constantia" w:hAnsi="Constantia"/>
                <w:sz w:val="18"/>
                <w:szCs w:val="18"/>
              </w:rPr>
              <w:t>Actively participate in critique discussion</w:t>
            </w:r>
          </w:p>
          <w:p w:rsidR="00B34052" w:rsidRPr="004D2C20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Think, talk, and make judgments about own &amp; others’ work</w:t>
            </w:r>
          </w:p>
          <w:p w:rsidR="00B34052" w:rsidRPr="004D2C20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Acknowledge the strengths and weaknesses within a piece</w:t>
            </w:r>
          </w:p>
          <w:p w:rsidR="00B34052" w:rsidRPr="00A80DE2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Offer constructive </w:t>
            </w:r>
            <w:r w:rsidRPr="00A80DE2">
              <w:rPr>
                <w:rFonts w:ascii="Constantia" w:hAnsi="Constantia"/>
                <w:sz w:val="18"/>
                <w:szCs w:val="18"/>
              </w:rPr>
              <w:t>criticism &amp; possible next steps</w:t>
            </w:r>
          </w:p>
          <w:p w:rsidR="00B34052" w:rsidRPr="00A80DE2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A80DE2">
              <w:rPr>
                <w:rFonts w:ascii="Constantia" w:hAnsi="Constantia"/>
                <w:sz w:val="18"/>
                <w:szCs w:val="18"/>
              </w:rPr>
              <w:t>Speak with confidence, knowledge, &amp; articulation</w:t>
            </w:r>
          </w:p>
          <w:p w:rsidR="00B34052" w:rsidRPr="00A80DE2" w:rsidRDefault="00B34052" w:rsidP="00B34052">
            <w:pPr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ascii="Constantia" w:hAnsi="Constantia"/>
                <w:sz w:val="18"/>
                <w:szCs w:val="18"/>
              </w:rPr>
            </w:pPr>
            <w:r w:rsidRPr="00A80DE2">
              <w:rPr>
                <w:rFonts w:ascii="Constantia" w:hAnsi="Constantia"/>
                <w:sz w:val="18"/>
                <w:szCs w:val="18"/>
              </w:rPr>
              <w:t xml:space="preserve">Reflect &amp; complete a self evaluation and/or critique worksheet </w:t>
            </w:r>
          </w:p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564A4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(10)</w:t>
            </w:r>
          </w:p>
        </w:tc>
        <w:tc>
          <w:tcPr>
            <w:tcW w:w="792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B34052" w:rsidRPr="001564A4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(10)</w:t>
            </w:r>
          </w:p>
        </w:tc>
        <w:tc>
          <w:tcPr>
            <w:tcW w:w="3276" w:type="dxa"/>
            <w:vMerge/>
            <w:tcBorders>
              <w:bottom w:val="single" w:sz="18" w:space="0" w:color="auto"/>
            </w:tcBorders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B34052" w:rsidRPr="00193EAF" w:rsidTr="00B34052">
        <w:trPr>
          <w:trHeight w:val="612"/>
        </w:trPr>
        <w:tc>
          <w:tcPr>
            <w:tcW w:w="5130" w:type="dxa"/>
            <w:vMerge w:val="restart"/>
            <w:tcBorders>
              <w:left w:val="nil"/>
            </w:tcBorders>
          </w:tcPr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</w:p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b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34052" w:rsidRPr="00E80543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B34052" w:rsidRPr="001564A4" w:rsidRDefault="00B34052" w:rsidP="00B34052">
            <w:pPr>
              <w:spacing w:after="0" w:line="240" w:lineRule="auto"/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B34052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  <w:tr w:rsidR="00B34052" w:rsidRPr="00193EAF" w:rsidTr="00B34052">
        <w:trPr>
          <w:trHeight w:val="665"/>
        </w:trPr>
        <w:tc>
          <w:tcPr>
            <w:tcW w:w="5130" w:type="dxa"/>
            <w:vMerge/>
            <w:tcBorders>
              <w:left w:val="nil"/>
              <w:bottom w:val="nil"/>
            </w:tcBorders>
          </w:tcPr>
          <w:p w:rsidR="00B34052" w:rsidRDefault="00B34052" w:rsidP="00B34052">
            <w:pPr>
              <w:spacing w:after="0" w:line="240" w:lineRule="auto"/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810" w:type="dxa"/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70/80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</w:p>
          <w:p w:rsidR="00B34052" w:rsidRDefault="00B34052" w:rsidP="00B34052">
            <w:pPr>
              <w:spacing w:after="0" w:line="240" w:lineRule="auto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70/80</w:t>
            </w:r>
          </w:p>
        </w:tc>
        <w:tc>
          <w:tcPr>
            <w:tcW w:w="3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4052" w:rsidRPr="00193EAF" w:rsidRDefault="00B34052" w:rsidP="00B34052">
            <w:pPr>
              <w:spacing w:after="0" w:line="240" w:lineRule="auto"/>
              <w:rPr>
                <w:rFonts w:ascii="Constantia" w:hAnsi="Constantia"/>
              </w:rPr>
            </w:pPr>
          </w:p>
        </w:tc>
      </w:tr>
    </w:tbl>
    <w:p w:rsidR="00B34052" w:rsidRDefault="00B34052" w:rsidP="0088046A">
      <w:pPr>
        <w:rPr>
          <w:rFonts w:ascii="Constantia" w:hAnsi="Constantia"/>
        </w:rPr>
      </w:pPr>
    </w:p>
    <w:p w:rsidR="00EE0E82" w:rsidRDefault="00EE0E82" w:rsidP="00EE0E82">
      <w:pPr>
        <w:spacing w:after="0" w:line="240" w:lineRule="auto"/>
        <w:rPr>
          <w:rFonts w:ascii="Constantia" w:hAnsi="Constantia"/>
        </w:rPr>
      </w:pPr>
    </w:p>
    <w:p w:rsidR="00EE0E82" w:rsidRDefault="00EE0E82" w:rsidP="00EE0E82">
      <w:pPr>
        <w:spacing w:after="0" w:line="240" w:lineRule="auto"/>
        <w:rPr>
          <w:rFonts w:ascii="Constantia" w:hAnsi="Constantia"/>
        </w:rPr>
      </w:pPr>
    </w:p>
    <w:p w:rsidR="00EE0E82" w:rsidRDefault="00EE0E82" w:rsidP="00EE0E82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Color Wheel Questions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Name: _______________________________</w:t>
      </w:r>
    </w:p>
    <w:p w:rsidR="00EE0E82" w:rsidRDefault="00EE0E82" w:rsidP="00EE0E82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Studio Art I</w:t>
      </w:r>
    </w:p>
    <w:p w:rsidR="00EE0E82" w:rsidRDefault="00EE0E82" w:rsidP="00EE0E82">
      <w:pPr>
        <w:spacing w:after="0" w:line="240" w:lineRule="auto"/>
        <w:rPr>
          <w:rFonts w:ascii="Constantia" w:hAnsi="Constantia"/>
        </w:rPr>
      </w:pPr>
    </w:p>
    <w:p w:rsidR="00EE0E82" w:rsidRDefault="00EE0E82" w:rsidP="00EE0E82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What was your idea for this color wheel, and why did you choose this idea?</w:t>
      </w:r>
    </w:p>
    <w:p w:rsidR="00EE0E82" w:rsidRDefault="00EE0E82" w:rsidP="00EE0E82">
      <w:pPr>
        <w:rPr>
          <w:rFonts w:ascii="Constantia" w:hAnsi="Constantia"/>
        </w:rPr>
      </w:pPr>
    </w:p>
    <w:p w:rsidR="00660F6C" w:rsidRDefault="00660F6C" w:rsidP="00EE0E82">
      <w:pPr>
        <w:rPr>
          <w:rFonts w:ascii="Constantia" w:hAnsi="Constantia"/>
        </w:rPr>
      </w:pPr>
    </w:p>
    <w:p w:rsidR="00EE0E82" w:rsidRDefault="00EE0E82" w:rsidP="00EE0E82">
      <w:pPr>
        <w:rPr>
          <w:rFonts w:ascii="Constantia" w:hAnsi="Constantia"/>
        </w:rPr>
      </w:pPr>
    </w:p>
    <w:p w:rsidR="00EE0E82" w:rsidRPr="00EE0E82" w:rsidRDefault="00EE0E82" w:rsidP="00EE0E82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What is your favorite part about your color wheel? (Or, which part do you think is the most successful?)</w:t>
      </w:r>
    </w:p>
    <w:p w:rsidR="00EE0E82" w:rsidRDefault="00EE0E82" w:rsidP="00EE0E82">
      <w:pPr>
        <w:rPr>
          <w:rFonts w:ascii="Constantia" w:hAnsi="Constantia"/>
        </w:rPr>
      </w:pPr>
    </w:p>
    <w:p w:rsidR="00660F6C" w:rsidRDefault="00660F6C" w:rsidP="00EE0E82">
      <w:pPr>
        <w:rPr>
          <w:rFonts w:ascii="Constantia" w:hAnsi="Constantia"/>
        </w:rPr>
      </w:pPr>
    </w:p>
    <w:p w:rsidR="00EE0E82" w:rsidRPr="00EE0E82" w:rsidRDefault="00EE0E82" w:rsidP="00EE0E82">
      <w:pPr>
        <w:rPr>
          <w:rFonts w:ascii="Constantia" w:hAnsi="Constantia"/>
        </w:rPr>
      </w:pPr>
    </w:p>
    <w:p w:rsidR="00EE0E82" w:rsidRDefault="00EE0E82" w:rsidP="00EE0E82">
      <w:pPr>
        <w:pStyle w:val="ListParagraph"/>
        <w:rPr>
          <w:rFonts w:ascii="Constantia" w:hAnsi="Constantia"/>
        </w:rPr>
      </w:pPr>
    </w:p>
    <w:p w:rsidR="00EE0E82" w:rsidRPr="00EE0E82" w:rsidRDefault="00EE0E82" w:rsidP="00EE0E82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Which yellow and which blue</w:t>
      </w:r>
      <w:r w:rsidR="00660F6C">
        <w:rPr>
          <w:rFonts w:ascii="Constantia" w:hAnsi="Constantia"/>
        </w:rPr>
        <w:t xml:space="preserve"> did you use to make your green, and why did you choose these?</w:t>
      </w:r>
      <w:r>
        <w:rPr>
          <w:rFonts w:ascii="Constantia" w:hAnsi="Constantia"/>
        </w:rPr>
        <w:t xml:space="preserve"> Be sure to use the words (or variations of) </w:t>
      </w:r>
      <w:r w:rsidRPr="00EE0E82">
        <w:rPr>
          <w:rFonts w:ascii="Constantia" w:hAnsi="Constantia"/>
          <w:b/>
        </w:rPr>
        <w:t>complementary</w:t>
      </w:r>
      <w:r>
        <w:rPr>
          <w:rFonts w:ascii="Constantia" w:hAnsi="Constantia"/>
        </w:rPr>
        <w:t xml:space="preserve"> and </w:t>
      </w:r>
      <w:r w:rsidRPr="00EE0E82">
        <w:rPr>
          <w:rFonts w:ascii="Constantia" w:hAnsi="Constantia"/>
          <w:b/>
        </w:rPr>
        <w:t>desaturated</w:t>
      </w:r>
      <w:r>
        <w:rPr>
          <w:rFonts w:ascii="Constantia" w:hAnsi="Constantia"/>
        </w:rPr>
        <w:t>.</w:t>
      </w:r>
    </w:p>
    <w:p w:rsidR="00EE0E82" w:rsidRDefault="00EE0E82" w:rsidP="00EE0E82">
      <w:pPr>
        <w:pStyle w:val="ListParagraph"/>
        <w:ind w:left="1440"/>
        <w:rPr>
          <w:rFonts w:ascii="Constantia" w:hAnsi="Constantia"/>
        </w:rPr>
      </w:pPr>
      <w:r>
        <w:rPr>
          <w:rFonts w:ascii="Constantia" w:hAnsi="Constantia"/>
        </w:rPr>
        <w:t>(If you don’t think you chose the correct colors, why didn’t your colors work, and why? What would you have done differently?)</w:t>
      </w:r>
    </w:p>
    <w:p w:rsidR="00EE0E82" w:rsidRDefault="00EE0E82" w:rsidP="00EE0E82">
      <w:pPr>
        <w:pStyle w:val="ListParagraph"/>
        <w:ind w:left="1440"/>
        <w:rPr>
          <w:rFonts w:ascii="Constantia" w:hAnsi="Constantia"/>
        </w:rPr>
      </w:pPr>
    </w:p>
    <w:p w:rsidR="00EE0E82" w:rsidRDefault="00EE0E82" w:rsidP="00EE0E82">
      <w:pPr>
        <w:pStyle w:val="ListParagraph"/>
        <w:ind w:left="1440"/>
        <w:rPr>
          <w:rFonts w:ascii="Constantia" w:hAnsi="Constantia"/>
        </w:rPr>
      </w:pPr>
    </w:p>
    <w:p w:rsidR="00EE0E82" w:rsidRDefault="00EE0E82" w:rsidP="00EE0E82">
      <w:pPr>
        <w:pStyle w:val="ListParagraph"/>
        <w:ind w:left="1440"/>
        <w:rPr>
          <w:rFonts w:ascii="Constantia" w:hAnsi="Constantia"/>
        </w:rPr>
      </w:pPr>
    </w:p>
    <w:p w:rsidR="00EE0E82" w:rsidRDefault="00EE0E82" w:rsidP="00EE0E82">
      <w:pPr>
        <w:pStyle w:val="ListParagraph"/>
        <w:ind w:left="1440"/>
        <w:rPr>
          <w:rFonts w:ascii="Constantia" w:hAnsi="Constantia"/>
        </w:rPr>
      </w:pPr>
    </w:p>
    <w:p w:rsidR="00EE0E82" w:rsidRDefault="00EE0E82" w:rsidP="00EE0E82">
      <w:pPr>
        <w:pStyle w:val="ListParagraph"/>
        <w:ind w:left="1440"/>
        <w:rPr>
          <w:rFonts w:ascii="Constantia" w:hAnsi="Constantia"/>
        </w:rPr>
      </w:pPr>
    </w:p>
    <w:p w:rsidR="00EE0E82" w:rsidRPr="00EE0E82" w:rsidRDefault="00EE0E82" w:rsidP="00EE0E82">
      <w:pPr>
        <w:pStyle w:val="ListParagraph"/>
        <w:ind w:left="1440"/>
        <w:rPr>
          <w:rFonts w:ascii="Constantia" w:hAnsi="Constantia"/>
        </w:rPr>
      </w:pPr>
    </w:p>
    <w:p w:rsidR="00EE0E82" w:rsidRDefault="00EE0E82" w:rsidP="00EE0E82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Which red and which blue did you use to make your violet</w:t>
      </w:r>
      <w:r w:rsidR="00660F6C">
        <w:rPr>
          <w:rFonts w:ascii="Constantia" w:hAnsi="Constantia"/>
        </w:rPr>
        <w:t>, and why did you choose these</w:t>
      </w:r>
      <w:r>
        <w:rPr>
          <w:rFonts w:ascii="Constantia" w:hAnsi="Constantia"/>
        </w:rPr>
        <w:t xml:space="preserve">? Be sure to use the words (or variations of) </w:t>
      </w:r>
      <w:r w:rsidRPr="00EE0E82">
        <w:rPr>
          <w:rFonts w:ascii="Constantia" w:hAnsi="Constantia"/>
          <w:b/>
        </w:rPr>
        <w:t>complementary</w:t>
      </w:r>
      <w:r>
        <w:rPr>
          <w:rFonts w:ascii="Constantia" w:hAnsi="Constantia"/>
        </w:rPr>
        <w:t xml:space="preserve"> and </w:t>
      </w:r>
      <w:r w:rsidRPr="00EE0E82">
        <w:rPr>
          <w:rFonts w:ascii="Constantia" w:hAnsi="Constantia"/>
          <w:b/>
        </w:rPr>
        <w:t>desaturated</w:t>
      </w:r>
      <w:r>
        <w:rPr>
          <w:rFonts w:ascii="Constantia" w:hAnsi="Constantia"/>
        </w:rPr>
        <w:t>.</w:t>
      </w:r>
    </w:p>
    <w:p w:rsidR="00EE0E82" w:rsidRDefault="00EE0E82" w:rsidP="00EE0E82">
      <w:pPr>
        <w:pStyle w:val="ListParagraph"/>
        <w:ind w:left="1440"/>
        <w:rPr>
          <w:rFonts w:ascii="Constantia" w:hAnsi="Constantia"/>
        </w:rPr>
      </w:pPr>
      <w:r>
        <w:rPr>
          <w:rFonts w:ascii="Constantia" w:hAnsi="Constantia"/>
        </w:rPr>
        <w:t>(If you don’t think you chose the correct colors, why didn’t your colors work, and why? What would you have done differently?)</w:t>
      </w:r>
    </w:p>
    <w:p w:rsidR="00660F6C" w:rsidRDefault="00660F6C" w:rsidP="00EE0E82">
      <w:pPr>
        <w:pStyle w:val="ListParagraph"/>
        <w:ind w:left="1440"/>
        <w:rPr>
          <w:rFonts w:ascii="Constantia" w:hAnsi="Constantia"/>
        </w:rPr>
      </w:pPr>
    </w:p>
    <w:p w:rsidR="00660F6C" w:rsidRDefault="00660F6C" w:rsidP="00EE0E82">
      <w:pPr>
        <w:pStyle w:val="ListParagraph"/>
        <w:ind w:left="1440"/>
        <w:rPr>
          <w:rFonts w:ascii="Constantia" w:hAnsi="Constantia"/>
        </w:rPr>
      </w:pPr>
    </w:p>
    <w:p w:rsidR="00660F6C" w:rsidRDefault="00660F6C" w:rsidP="00EE0E82">
      <w:pPr>
        <w:pStyle w:val="ListParagraph"/>
        <w:ind w:left="1440"/>
        <w:rPr>
          <w:rFonts w:ascii="Constantia" w:hAnsi="Constantia"/>
        </w:rPr>
      </w:pPr>
    </w:p>
    <w:p w:rsidR="00660F6C" w:rsidRPr="00660F6C" w:rsidRDefault="00660F6C" w:rsidP="00660F6C">
      <w:pPr>
        <w:rPr>
          <w:rFonts w:ascii="Constantia" w:hAnsi="Constantia"/>
        </w:rPr>
      </w:pPr>
    </w:p>
    <w:p w:rsidR="00660F6C" w:rsidRDefault="00660F6C" w:rsidP="00660F6C">
      <w:pPr>
        <w:rPr>
          <w:rFonts w:ascii="Constantia" w:hAnsi="Constantia"/>
        </w:rPr>
      </w:pPr>
    </w:p>
    <w:p w:rsidR="00660F6C" w:rsidRDefault="00660F6C" w:rsidP="00660F6C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Which type of balance did you use: Symmetrical, Asymmetrical, or Radial? How do you know?</w:t>
      </w:r>
    </w:p>
    <w:p w:rsidR="00660F6C" w:rsidRDefault="00660F6C" w:rsidP="00660F6C">
      <w:pPr>
        <w:rPr>
          <w:rFonts w:ascii="Constantia" w:hAnsi="Constantia"/>
        </w:rPr>
      </w:pPr>
    </w:p>
    <w:p w:rsidR="00660F6C" w:rsidRDefault="00660F6C" w:rsidP="00660F6C">
      <w:pPr>
        <w:rPr>
          <w:rFonts w:ascii="Constantia" w:hAnsi="Constantia"/>
        </w:rPr>
      </w:pPr>
    </w:p>
    <w:p w:rsidR="00660F6C" w:rsidRPr="00660F6C" w:rsidRDefault="00660F6C" w:rsidP="00660F6C">
      <w:pPr>
        <w:rPr>
          <w:rFonts w:ascii="Constantia" w:hAnsi="Constantia"/>
        </w:rPr>
      </w:pPr>
    </w:p>
    <w:p w:rsidR="00660F6C" w:rsidRPr="00660F6C" w:rsidRDefault="00660F6C" w:rsidP="00660F6C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>
        <w:rPr>
          <w:rFonts w:ascii="Constantia" w:hAnsi="Constantia"/>
        </w:rPr>
        <w:t>Which Rule of Composition did you use: Rule of Thirds, Dynamic Angles, or Avoiding Tangents? Give at least one specific example of how you used this.</w:t>
      </w:r>
    </w:p>
    <w:sectPr w:rsidR="00660F6C" w:rsidRPr="00660F6C" w:rsidSect="00B340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7B" w:rsidRDefault="00C62C7B" w:rsidP="006A1FED">
      <w:pPr>
        <w:spacing w:after="0" w:line="240" w:lineRule="auto"/>
      </w:pPr>
      <w:r>
        <w:separator/>
      </w:r>
    </w:p>
  </w:endnote>
  <w:endnote w:type="continuationSeparator" w:id="0">
    <w:p w:rsidR="00C62C7B" w:rsidRDefault="00C62C7B" w:rsidP="006A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7B" w:rsidRDefault="00C62C7B" w:rsidP="006A1FED">
      <w:pPr>
        <w:spacing w:after="0" w:line="240" w:lineRule="auto"/>
      </w:pPr>
      <w:r>
        <w:separator/>
      </w:r>
    </w:p>
  </w:footnote>
  <w:footnote w:type="continuationSeparator" w:id="0">
    <w:p w:rsidR="00C62C7B" w:rsidRDefault="00C62C7B" w:rsidP="006A1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A61"/>
    <w:multiLevelType w:val="hybridMultilevel"/>
    <w:tmpl w:val="CF6ACC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F7465"/>
    <w:multiLevelType w:val="hybridMultilevel"/>
    <w:tmpl w:val="9AF8C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3F4B"/>
    <w:multiLevelType w:val="hybridMultilevel"/>
    <w:tmpl w:val="AE24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C533D"/>
    <w:multiLevelType w:val="hybridMultilevel"/>
    <w:tmpl w:val="5C2A44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41086"/>
    <w:multiLevelType w:val="hybridMultilevel"/>
    <w:tmpl w:val="EEBC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26BE3"/>
    <w:multiLevelType w:val="hybridMultilevel"/>
    <w:tmpl w:val="D026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434F1"/>
    <w:multiLevelType w:val="hybridMultilevel"/>
    <w:tmpl w:val="4366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554EC"/>
    <w:multiLevelType w:val="hybridMultilevel"/>
    <w:tmpl w:val="72E64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6A"/>
    <w:rsid w:val="0002695C"/>
    <w:rsid w:val="00032F1E"/>
    <w:rsid w:val="00085E32"/>
    <w:rsid w:val="000D25F7"/>
    <w:rsid w:val="00111FF1"/>
    <w:rsid w:val="001121A3"/>
    <w:rsid w:val="001276E7"/>
    <w:rsid w:val="00131E46"/>
    <w:rsid w:val="00152808"/>
    <w:rsid w:val="00160F40"/>
    <w:rsid w:val="001C6A8F"/>
    <w:rsid w:val="001F754C"/>
    <w:rsid w:val="00225D1E"/>
    <w:rsid w:val="0024610C"/>
    <w:rsid w:val="002508C3"/>
    <w:rsid w:val="002B067C"/>
    <w:rsid w:val="00315139"/>
    <w:rsid w:val="004B11B8"/>
    <w:rsid w:val="004B6ED5"/>
    <w:rsid w:val="004E4285"/>
    <w:rsid w:val="005568A0"/>
    <w:rsid w:val="005D2E63"/>
    <w:rsid w:val="005E1FE8"/>
    <w:rsid w:val="005E7FC2"/>
    <w:rsid w:val="005F17B5"/>
    <w:rsid w:val="006067FB"/>
    <w:rsid w:val="006233C5"/>
    <w:rsid w:val="00660F6C"/>
    <w:rsid w:val="0069629F"/>
    <w:rsid w:val="006A1FED"/>
    <w:rsid w:val="007222BE"/>
    <w:rsid w:val="0079607F"/>
    <w:rsid w:val="00821E49"/>
    <w:rsid w:val="00824BD9"/>
    <w:rsid w:val="00851CC0"/>
    <w:rsid w:val="00856602"/>
    <w:rsid w:val="0088046A"/>
    <w:rsid w:val="0089458E"/>
    <w:rsid w:val="008B351E"/>
    <w:rsid w:val="008B3DA2"/>
    <w:rsid w:val="008C4172"/>
    <w:rsid w:val="0091347E"/>
    <w:rsid w:val="00922E50"/>
    <w:rsid w:val="009B4A0D"/>
    <w:rsid w:val="00A23C7C"/>
    <w:rsid w:val="00A37F36"/>
    <w:rsid w:val="00A47937"/>
    <w:rsid w:val="00A5016A"/>
    <w:rsid w:val="00B22015"/>
    <w:rsid w:val="00B34052"/>
    <w:rsid w:val="00B34805"/>
    <w:rsid w:val="00C62C7B"/>
    <w:rsid w:val="00C96060"/>
    <w:rsid w:val="00CD72A6"/>
    <w:rsid w:val="00CF5245"/>
    <w:rsid w:val="00D818D1"/>
    <w:rsid w:val="00D9477C"/>
    <w:rsid w:val="00DB59C8"/>
    <w:rsid w:val="00DC09B5"/>
    <w:rsid w:val="00E134F1"/>
    <w:rsid w:val="00E83786"/>
    <w:rsid w:val="00ED2126"/>
    <w:rsid w:val="00EE0E82"/>
    <w:rsid w:val="00EE5263"/>
    <w:rsid w:val="00F32E41"/>
    <w:rsid w:val="00F3313F"/>
    <w:rsid w:val="00F46542"/>
    <w:rsid w:val="00FB4947"/>
    <w:rsid w:val="00FB794D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E07FBE-D9FC-4253-9D76-7B7A6F2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15B8-97DD-4675-BB2C-1950C2BB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Figler</dc:creator>
  <cp:keywords/>
  <dc:description/>
  <cp:lastModifiedBy>Rebecca Figler</cp:lastModifiedBy>
  <cp:revision>1</cp:revision>
  <cp:lastPrinted>2016-10-17T13:30:00Z</cp:lastPrinted>
  <dcterms:created xsi:type="dcterms:W3CDTF">2016-03-25T17:41:00Z</dcterms:created>
  <dcterms:modified xsi:type="dcterms:W3CDTF">2016-10-20T12:59:00Z</dcterms:modified>
</cp:coreProperties>
</file>